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2" w:rsidRPr="00A11CD8" w:rsidRDefault="007D3A12" w:rsidP="006D4E5D">
      <w:pPr>
        <w:spacing w:after="0"/>
        <w:jc w:val="center"/>
        <w:rPr>
          <w:rFonts w:ascii="Arial" w:hAnsi="Arial" w:cs="Arial"/>
          <w:b/>
        </w:rPr>
      </w:pPr>
    </w:p>
    <w:p w:rsidR="00454A6D" w:rsidRPr="00596914" w:rsidRDefault="00177411" w:rsidP="006D4E5D">
      <w:pPr>
        <w:spacing w:after="0"/>
        <w:ind w:left="284" w:right="33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spellStart"/>
      <w:r w:rsidRPr="00596914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="00FC0596" w:rsidRPr="00596914">
        <w:rPr>
          <w:rFonts w:ascii="Arial" w:hAnsi="Arial" w:cs="Arial"/>
          <w:b/>
          <w:i/>
          <w:sz w:val="28"/>
          <w:szCs w:val="28"/>
          <w:u w:val="single"/>
        </w:rPr>
        <w:t>magicaa</w:t>
      </w:r>
      <w:r w:rsidRPr="00596914">
        <w:rPr>
          <w:rFonts w:ascii="Arial" w:hAnsi="Arial" w:cs="Arial"/>
          <w:b/>
          <w:i/>
          <w:sz w:val="28"/>
          <w:szCs w:val="28"/>
          <w:u w:val="single"/>
        </w:rPr>
        <w:t>world</w:t>
      </w:r>
      <w:proofErr w:type="spellEnd"/>
      <w:r w:rsidR="007F7C29" w:rsidRPr="0059691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83964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596914" w:rsidRPr="00596914">
        <w:rPr>
          <w:rFonts w:ascii="Arial" w:hAnsi="Arial" w:cs="Arial"/>
          <w:b/>
          <w:i/>
          <w:sz w:val="28"/>
          <w:szCs w:val="28"/>
          <w:u w:val="single"/>
        </w:rPr>
        <w:t xml:space="preserve">eopens </w:t>
      </w:r>
      <w:proofErr w:type="gramStart"/>
      <w:r w:rsidR="00596914" w:rsidRPr="00596914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="00683964">
        <w:rPr>
          <w:rFonts w:ascii="Arial" w:hAnsi="Arial" w:cs="Arial"/>
          <w:b/>
          <w:i/>
          <w:sz w:val="28"/>
          <w:szCs w:val="28"/>
          <w:u w:val="single"/>
        </w:rPr>
        <w:t>t’</w:t>
      </w:r>
      <w:r w:rsidR="00596914" w:rsidRPr="00596914">
        <w:rPr>
          <w:rFonts w:ascii="Arial" w:hAnsi="Arial" w:cs="Arial"/>
          <w:b/>
          <w:i/>
          <w:sz w:val="28"/>
          <w:szCs w:val="28"/>
          <w:u w:val="single"/>
        </w:rPr>
        <w:t>s</w:t>
      </w:r>
      <w:proofErr w:type="gramEnd"/>
      <w:r w:rsidR="00596914" w:rsidRPr="00596914">
        <w:rPr>
          <w:rFonts w:ascii="Arial" w:hAnsi="Arial" w:cs="Arial"/>
          <w:b/>
          <w:i/>
          <w:sz w:val="28"/>
          <w:szCs w:val="28"/>
          <w:u w:val="single"/>
        </w:rPr>
        <w:t xml:space="preserve"> Theme Park from 22</w:t>
      </w:r>
      <w:r w:rsidR="00596914" w:rsidRPr="00596914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nd</w:t>
      </w:r>
      <w:r w:rsidR="00596914" w:rsidRPr="00596914">
        <w:rPr>
          <w:rFonts w:ascii="Arial" w:hAnsi="Arial" w:cs="Arial"/>
          <w:b/>
          <w:i/>
          <w:sz w:val="28"/>
          <w:szCs w:val="28"/>
          <w:u w:val="single"/>
        </w:rPr>
        <w:t xml:space="preserve"> October 2021</w:t>
      </w:r>
    </w:p>
    <w:p w:rsidR="003B47AA" w:rsidRPr="00A11CD8" w:rsidRDefault="004B30BA" w:rsidP="006D4E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7B8C" w:rsidRDefault="001E24E1" w:rsidP="006D4E5D">
      <w:pPr>
        <w:spacing w:before="120" w:after="120"/>
        <w:jc w:val="both"/>
        <w:rPr>
          <w:rFonts w:ascii="Arial" w:hAnsi="Arial" w:cs="Arial"/>
        </w:rPr>
      </w:pPr>
      <w:r w:rsidRPr="00A11CD8">
        <w:rPr>
          <w:rFonts w:ascii="Arial" w:hAnsi="Arial" w:cs="Arial"/>
          <w:b/>
        </w:rPr>
        <w:t>Mumbai,</w:t>
      </w:r>
      <w:r w:rsidR="009D5A2A">
        <w:rPr>
          <w:rFonts w:ascii="Arial" w:hAnsi="Arial" w:cs="Arial"/>
          <w:b/>
        </w:rPr>
        <w:t xml:space="preserve"> </w:t>
      </w:r>
      <w:r w:rsidR="00596914">
        <w:rPr>
          <w:rFonts w:ascii="Arial" w:hAnsi="Arial" w:cs="Arial"/>
          <w:b/>
        </w:rPr>
        <w:t>20</w:t>
      </w:r>
      <w:r w:rsidR="00596914">
        <w:rPr>
          <w:rFonts w:ascii="Arial" w:hAnsi="Arial" w:cs="Arial"/>
          <w:b/>
          <w:vertAlign w:val="superscript"/>
        </w:rPr>
        <w:t>th</w:t>
      </w:r>
      <w:r w:rsidR="009D5A2A">
        <w:rPr>
          <w:rFonts w:ascii="Arial" w:hAnsi="Arial" w:cs="Arial"/>
          <w:b/>
        </w:rPr>
        <w:t xml:space="preserve"> </w:t>
      </w:r>
      <w:r w:rsidR="00596914">
        <w:rPr>
          <w:rFonts w:ascii="Arial" w:hAnsi="Arial" w:cs="Arial"/>
          <w:b/>
        </w:rPr>
        <w:t>Oct</w:t>
      </w:r>
      <w:r w:rsidRPr="00A11CD8">
        <w:rPr>
          <w:rFonts w:ascii="Arial" w:hAnsi="Arial" w:cs="Arial"/>
          <w:b/>
        </w:rPr>
        <w:t>, 20</w:t>
      </w:r>
      <w:r w:rsidR="009D5A2A">
        <w:rPr>
          <w:rFonts w:ascii="Arial" w:hAnsi="Arial" w:cs="Arial"/>
          <w:b/>
        </w:rPr>
        <w:t>21</w:t>
      </w:r>
      <w:r w:rsidRPr="00A11CD8">
        <w:rPr>
          <w:rFonts w:ascii="Arial" w:hAnsi="Arial" w:cs="Arial"/>
          <w:b/>
        </w:rPr>
        <w:t>:</w:t>
      </w:r>
      <w:r w:rsidRPr="00A11CD8">
        <w:rPr>
          <w:rFonts w:ascii="Arial" w:hAnsi="Arial" w:cs="Arial"/>
        </w:rPr>
        <w:t xml:space="preserve"> </w:t>
      </w:r>
      <w:proofErr w:type="spellStart"/>
      <w:r w:rsidR="009B7B8C" w:rsidRPr="009B7B8C">
        <w:rPr>
          <w:rFonts w:ascii="Arial" w:hAnsi="Arial" w:cs="Arial"/>
        </w:rPr>
        <w:t>Imagicaaworld</w:t>
      </w:r>
      <w:proofErr w:type="spellEnd"/>
      <w:r w:rsidR="009B7B8C" w:rsidRPr="009B7B8C">
        <w:rPr>
          <w:rFonts w:ascii="Arial" w:hAnsi="Arial" w:cs="Arial"/>
        </w:rPr>
        <w:t xml:space="preserve"> Entertainment Limited (IMAGICAA), one of India’s leading holiday destinations which offers a gamut of interesting experiences in one place through its Theme park, Water park, Snow park and a family hotel Novotel Imagicaa Khopoli, announced an exclusive Independence day offering.</w:t>
      </w:r>
    </w:p>
    <w:p w:rsidR="008E4424" w:rsidRPr="00A11CD8" w:rsidRDefault="00620FA2" w:rsidP="006D4E5D">
      <w:pPr>
        <w:spacing w:before="120" w:after="120"/>
        <w:jc w:val="both"/>
        <w:rPr>
          <w:rFonts w:ascii="Arial" w:hAnsi="Arial" w:cs="Arial"/>
        </w:rPr>
      </w:pPr>
      <w:proofErr w:type="spellStart"/>
      <w:r w:rsidRPr="00A11CD8">
        <w:rPr>
          <w:rFonts w:ascii="Arial" w:hAnsi="Arial" w:cs="Arial"/>
          <w:lang w:val="en-IN"/>
        </w:rPr>
        <w:t>Imagica</w:t>
      </w:r>
      <w:r w:rsidR="00CF20B6">
        <w:rPr>
          <w:rFonts w:ascii="Arial" w:hAnsi="Arial" w:cs="Arial"/>
          <w:lang w:val="en-IN"/>
        </w:rPr>
        <w:t>aworld</w:t>
      </w:r>
      <w:proofErr w:type="spellEnd"/>
      <w:r w:rsidRPr="00A11CD8">
        <w:rPr>
          <w:rFonts w:ascii="Arial" w:hAnsi="Arial" w:cs="Arial"/>
          <w:lang w:val="en-IN"/>
        </w:rPr>
        <w:t xml:space="preserve"> – Theme Park</w:t>
      </w:r>
      <w:r w:rsidR="009D5A2A">
        <w:rPr>
          <w:rFonts w:ascii="Arial" w:hAnsi="Arial" w:cs="Arial"/>
          <w:lang w:val="en-IN"/>
        </w:rPr>
        <w:t xml:space="preserve"> is all set to reopen</w:t>
      </w:r>
      <w:r w:rsidR="00596914">
        <w:rPr>
          <w:rFonts w:ascii="Arial" w:hAnsi="Arial" w:cs="Arial"/>
          <w:lang w:val="en-IN"/>
        </w:rPr>
        <w:t xml:space="preserve"> from 22</w:t>
      </w:r>
      <w:r w:rsidR="00596914" w:rsidRPr="00596914">
        <w:rPr>
          <w:rFonts w:ascii="Arial" w:hAnsi="Arial" w:cs="Arial"/>
          <w:vertAlign w:val="superscript"/>
          <w:lang w:val="en-IN"/>
        </w:rPr>
        <w:t>nd</w:t>
      </w:r>
      <w:r w:rsidR="00596914">
        <w:rPr>
          <w:rFonts w:ascii="Arial" w:hAnsi="Arial" w:cs="Arial"/>
          <w:lang w:val="en-IN"/>
        </w:rPr>
        <w:t xml:space="preserve"> Oct 2021</w:t>
      </w:r>
      <w:r w:rsidR="00683964">
        <w:rPr>
          <w:rFonts w:ascii="Arial" w:hAnsi="Arial" w:cs="Arial"/>
          <w:lang w:val="en-IN"/>
        </w:rPr>
        <w:t>, pursuant to latest relaxations announced in the state of Maharashtra</w:t>
      </w:r>
      <w:r w:rsidR="009D5A2A">
        <w:rPr>
          <w:rFonts w:ascii="Arial" w:hAnsi="Arial" w:cs="Arial"/>
          <w:lang w:val="en-IN"/>
        </w:rPr>
        <w:t xml:space="preserve">. </w:t>
      </w:r>
      <w:proofErr w:type="spellStart"/>
      <w:r w:rsidR="009D5A2A">
        <w:rPr>
          <w:rFonts w:ascii="Arial" w:hAnsi="Arial" w:cs="Arial"/>
          <w:lang w:val="en-IN"/>
        </w:rPr>
        <w:t>Imagicaaworld</w:t>
      </w:r>
      <w:proofErr w:type="spellEnd"/>
      <w:r w:rsidR="009D5A2A">
        <w:rPr>
          <w:rFonts w:ascii="Arial" w:hAnsi="Arial" w:cs="Arial"/>
          <w:lang w:val="en-IN"/>
        </w:rPr>
        <w:t xml:space="preserve"> will continue to follow all COVID19 safety and precautionary measures for the parks in line with government guidelines</w:t>
      </w:r>
      <w:r w:rsidR="00683964">
        <w:rPr>
          <w:rFonts w:ascii="Arial" w:hAnsi="Arial" w:cs="Arial"/>
          <w:lang w:val="en-IN"/>
        </w:rPr>
        <w:t xml:space="preserve">, which have also stipulated </w:t>
      </w:r>
      <w:r w:rsidR="00ED45EC">
        <w:rPr>
          <w:rFonts w:ascii="Arial" w:hAnsi="Arial" w:cs="Arial"/>
          <w:lang w:val="en-IN"/>
        </w:rPr>
        <w:t>continuation of a</w:t>
      </w:r>
      <w:r w:rsidR="00683964">
        <w:rPr>
          <w:rFonts w:ascii="Arial" w:hAnsi="Arial" w:cs="Arial"/>
          <w:lang w:val="en-IN"/>
        </w:rPr>
        <w:t xml:space="preserve"> 50% capacity</w:t>
      </w:r>
      <w:r w:rsidR="00ED45EC">
        <w:rPr>
          <w:rFonts w:ascii="Arial" w:hAnsi="Arial" w:cs="Arial"/>
          <w:lang w:val="en-IN"/>
        </w:rPr>
        <w:t xml:space="preserve"> intake</w:t>
      </w:r>
      <w:r w:rsidR="009D5A2A">
        <w:rPr>
          <w:rFonts w:ascii="Arial" w:hAnsi="Arial" w:cs="Arial"/>
          <w:lang w:val="en-IN"/>
        </w:rPr>
        <w:t xml:space="preserve">. </w:t>
      </w:r>
    </w:p>
    <w:p w:rsidR="0089586E" w:rsidRDefault="00C62DB8" w:rsidP="00C62DB8">
      <w:pPr>
        <w:jc w:val="both"/>
        <w:rPr>
          <w:rFonts w:ascii="Arial" w:hAnsi="Arial" w:cs="Arial"/>
        </w:rPr>
      </w:pPr>
      <w:r w:rsidRPr="00C62DB8">
        <w:rPr>
          <w:rFonts w:ascii="Arial" w:hAnsi="Arial" w:cs="Arial"/>
        </w:rPr>
        <w:t>As part of the reopening</w:t>
      </w:r>
      <w:r>
        <w:rPr>
          <w:rFonts w:ascii="Arial" w:hAnsi="Arial" w:cs="Arial"/>
        </w:rPr>
        <w:t xml:space="preserve"> </w:t>
      </w:r>
      <w:r w:rsidRPr="00C62DB8">
        <w:rPr>
          <w:rFonts w:ascii="Arial" w:hAnsi="Arial" w:cs="Arial"/>
        </w:rPr>
        <w:t xml:space="preserve">initiative, </w:t>
      </w:r>
      <w:r>
        <w:rPr>
          <w:rFonts w:ascii="Arial" w:hAnsi="Arial" w:cs="Arial"/>
        </w:rPr>
        <w:t>Imagicaa</w:t>
      </w:r>
      <w:r w:rsidRPr="00C62DB8">
        <w:rPr>
          <w:rFonts w:ascii="Arial" w:hAnsi="Arial" w:cs="Arial"/>
        </w:rPr>
        <w:t xml:space="preserve"> is giving a limited offer where the visitors can enjoy a fun-filled day at the</w:t>
      </w:r>
      <w:r>
        <w:rPr>
          <w:rFonts w:ascii="Arial" w:hAnsi="Arial" w:cs="Arial"/>
        </w:rPr>
        <w:t xml:space="preserve"> </w:t>
      </w:r>
      <w:r w:rsidRPr="00C62DB8">
        <w:rPr>
          <w:rFonts w:ascii="Arial" w:hAnsi="Arial" w:cs="Arial"/>
        </w:rPr>
        <w:t xml:space="preserve">park </w:t>
      </w:r>
      <w:r w:rsidR="00596914">
        <w:rPr>
          <w:rFonts w:ascii="Arial" w:hAnsi="Arial" w:cs="Arial"/>
        </w:rPr>
        <w:t xml:space="preserve">starting </w:t>
      </w:r>
      <w:r w:rsidRPr="00C62DB8">
        <w:rPr>
          <w:rFonts w:ascii="Arial" w:hAnsi="Arial" w:cs="Arial"/>
        </w:rPr>
        <w:t xml:space="preserve">for just Rs. </w:t>
      </w:r>
      <w:r>
        <w:rPr>
          <w:rFonts w:ascii="Arial" w:hAnsi="Arial" w:cs="Arial"/>
        </w:rPr>
        <w:t>1199 for theme Park</w:t>
      </w:r>
      <w:r w:rsidRPr="00C62DB8">
        <w:rPr>
          <w:rFonts w:ascii="Arial" w:hAnsi="Arial" w:cs="Arial"/>
        </w:rPr>
        <w:t>, with access to all rides.</w:t>
      </w:r>
      <w:r w:rsidR="006E28AC">
        <w:rPr>
          <w:rFonts w:ascii="Arial" w:hAnsi="Arial" w:cs="Arial"/>
        </w:rPr>
        <w:t xml:space="preserve"> Guests can also enjoy the </w:t>
      </w:r>
      <w:proofErr w:type="spellStart"/>
      <w:r w:rsidR="006E28AC">
        <w:rPr>
          <w:rFonts w:ascii="Arial" w:hAnsi="Arial" w:cs="Arial"/>
        </w:rPr>
        <w:t>staycation</w:t>
      </w:r>
      <w:proofErr w:type="spellEnd"/>
      <w:r w:rsidR="006E28AC">
        <w:rPr>
          <w:rFonts w:ascii="Arial" w:hAnsi="Arial" w:cs="Arial"/>
        </w:rPr>
        <w:t xml:space="preserve"> packages with stay at Novotel Imagica, a 5 star deluxe hotel. </w:t>
      </w:r>
      <w:r w:rsidRPr="00C62DB8">
        <w:rPr>
          <w:rFonts w:ascii="Arial" w:hAnsi="Arial" w:cs="Arial"/>
        </w:rPr>
        <w:t xml:space="preserve"> </w:t>
      </w:r>
      <w:r w:rsidR="00683964">
        <w:rPr>
          <w:rFonts w:ascii="Arial" w:hAnsi="Arial" w:cs="Arial"/>
        </w:rPr>
        <w:t>Further details and bookings</w:t>
      </w:r>
      <w:r w:rsidR="005812AD">
        <w:rPr>
          <w:rFonts w:ascii="Arial" w:hAnsi="Arial" w:cs="Arial"/>
        </w:rPr>
        <w:t xml:space="preserve"> </w:t>
      </w:r>
      <w:r w:rsidR="00683964">
        <w:rPr>
          <w:rFonts w:ascii="Arial" w:hAnsi="Arial" w:cs="Arial"/>
        </w:rPr>
        <w:t>are available on www.</w:t>
      </w:r>
      <w:r w:rsidR="00596914">
        <w:rPr>
          <w:rFonts w:ascii="Arial" w:hAnsi="Arial" w:cs="Arial"/>
        </w:rPr>
        <w:t>imagicaaworld.com</w:t>
      </w:r>
      <w:r w:rsidR="00683964">
        <w:rPr>
          <w:rFonts w:ascii="Arial" w:hAnsi="Arial" w:cs="Arial"/>
        </w:rPr>
        <w:t>.</w:t>
      </w:r>
    </w:p>
    <w:p w:rsidR="006E4D76" w:rsidRDefault="00596914" w:rsidP="00596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Dhimant Bakshi, CEO of </w:t>
      </w:r>
      <w:proofErr w:type="spellStart"/>
      <w:r>
        <w:rPr>
          <w:rFonts w:ascii="Arial" w:hAnsi="Arial" w:cs="Arial"/>
        </w:rPr>
        <w:t>Imagicaaworld</w:t>
      </w:r>
      <w:proofErr w:type="spellEnd"/>
      <w:r>
        <w:rPr>
          <w:rFonts w:ascii="Arial" w:hAnsi="Arial" w:cs="Arial"/>
        </w:rPr>
        <w:t xml:space="preserve"> Entertainment Ltd., said, “We </w:t>
      </w:r>
      <w:r w:rsidRPr="00596914">
        <w:rPr>
          <w:rFonts w:ascii="Arial" w:hAnsi="Arial" w:cs="Arial"/>
        </w:rPr>
        <w:t>are grateful to</w:t>
      </w:r>
      <w:r>
        <w:rPr>
          <w:rFonts w:ascii="Arial" w:hAnsi="Arial" w:cs="Arial"/>
        </w:rPr>
        <w:t xml:space="preserve"> </w:t>
      </w:r>
      <w:r w:rsidRPr="005969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Maharashtra</w:t>
      </w:r>
      <w:r w:rsidRPr="00596914">
        <w:rPr>
          <w:rFonts w:ascii="Arial" w:hAnsi="Arial" w:cs="Arial"/>
        </w:rPr>
        <w:t xml:space="preserve"> government for allowing </w:t>
      </w:r>
      <w:r>
        <w:rPr>
          <w:rFonts w:ascii="Arial" w:hAnsi="Arial" w:cs="Arial"/>
        </w:rPr>
        <w:t>theme</w:t>
      </w:r>
      <w:r w:rsidRPr="00596914">
        <w:rPr>
          <w:rFonts w:ascii="Arial" w:hAnsi="Arial" w:cs="Arial"/>
        </w:rPr>
        <w:t xml:space="preserve"> parks to </w:t>
      </w:r>
      <w:r>
        <w:rPr>
          <w:rFonts w:ascii="Arial" w:hAnsi="Arial" w:cs="Arial"/>
        </w:rPr>
        <w:t xml:space="preserve">reopen. We are getting a number of enquiries from guests who are waiting to visit our park to have a fun filled outdoor day with their friends and family. </w:t>
      </w:r>
      <w:r w:rsidRPr="00596914">
        <w:rPr>
          <w:rFonts w:ascii="Arial" w:hAnsi="Arial" w:cs="Arial"/>
        </w:rPr>
        <w:t xml:space="preserve">We are </w:t>
      </w:r>
      <w:r w:rsidR="00683964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 xml:space="preserve">prepared and </w:t>
      </w:r>
      <w:r w:rsidR="00683964">
        <w:rPr>
          <w:rFonts w:ascii="Arial" w:hAnsi="Arial" w:cs="Arial"/>
        </w:rPr>
        <w:t xml:space="preserve">glad </w:t>
      </w:r>
      <w:r>
        <w:rPr>
          <w:rFonts w:ascii="Arial" w:hAnsi="Arial" w:cs="Arial"/>
        </w:rPr>
        <w:t xml:space="preserve">to announce </w:t>
      </w:r>
      <w:r w:rsidRPr="00596914">
        <w:rPr>
          <w:rFonts w:ascii="Arial" w:hAnsi="Arial" w:cs="Arial"/>
        </w:rPr>
        <w:t xml:space="preserve">reopening </w:t>
      </w:r>
      <w:r w:rsidR="00683964">
        <w:rPr>
          <w:rFonts w:ascii="Arial" w:hAnsi="Arial" w:cs="Arial"/>
        </w:rPr>
        <w:t>of our</w:t>
      </w:r>
      <w:r w:rsidR="00683964" w:rsidRPr="00596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Theme </w:t>
      </w:r>
      <w:r w:rsidRPr="00596914">
        <w:rPr>
          <w:rFonts w:ascii="Arial" w:hAnsi="Arial" w:cs="Arial"/>
        </w:rPr>
        <w:t>Park</w:t>
      </w:r>
      <w:r w:rsidR="00683964">
        <w:rPr>
          <w:rFonts w:ascii="Arial" w:hAnsi="Arial" w:cs="Arial"/>
        </w:rPr>
        <w:t xml:space="preserve"> from 22</w:t>
      </w:r>
      <w:r w:rsidR="00683964" w:rsidRPr="005812AD">
        <w:rPr>
          <w:rFonts w:ascii="Arial" w:hAnsi="Arial" w:cs="Arial"/>
          <w:vertAlign w:val="superscript"/>
        </w:rPr>
        <w:t>nd</w:t>
      </w:r>
      <w:r w:rsidR="00683964">
        <w:rPr>
          <w:rFonts w:ascii="Arial" w:hAnsi="Arial" w:cs="Arial"/>
        </w:rPr>
        <w:t xml:space="preserve"> October</w:t>
      </w:r>
      <w:r w:rsidR="006E28AC">
        <w:rPr>
          <w:rFonts w:ascii="Arial" w:hAnsi="Arial" w:cs="Arial"/>
        </w:rPr>
        <w:t>, 2021</w:t>
      </w:r>
      <w:r w:rsidRPr="00596914">
        <w:rPr>
          <w:rFonts w:ascii="Arial" w:hAnsi="Arial" w:cs="Arial"/>
        </w:rPr>
        <w:t xml:space="preserve">, keeping all </w:t>
      </w:r>
      <w:r>
        <w:rPr>
          <w:rFonts w:ascii="Arial" w:hAnsi="Arial" w:cs="Arial"/>
        </w:rPr>
        <w:t xml:space="preserve">government guidelines and </w:t>
      </w:r>
      <w:r w:rsidRPr="00596914">
        <w:rPr>
          <w:rFonts w:ascii="Arial" w:hAnsi="Arial" w:cs="Arial"/>
        </w:rPr>
        <w:t>safety</w:t>
      </w:r>
      <w:r>
        <w:rPr>
          <w:rFonts w:ascii="Arial" w:hAnsi="Arial" w:cs="Arial"/>
        </w:rPr>
        <w:t xml:space="preserve"> </w:t>
      </w:r>
      <w:r w:rsidRPr="00596914">
        <w:rPr>
          <w:rFonts w:ascii="Arial" w:hAnsi="Arial" w:cs="Arial"/>
        </w:rPr>
        <w:t>precautions in check and would like to extend a warm welcome to our customers</w:t>
      </w:r>
      <w:r w:rsidR="005812AD">
        <w:rPr>
          <w:rFonts w:ascii="Arial" w:hAnsi="Arial" w:cs="Arial"/>
        </w:rPr>
        <w:t xml:space="preserve"> and hope that we will soon get permission to open our Water Park too.</w:t>
      </w:r>
      <w:r w:rsidR="006E28AC">
        <w:rPr>
          <w:rFonts w:ascii="Arial" w:hAnsi="Arial" w:cs="Arial"/>
        </w:rPr>
        <w:t xml:space="preserve"> We have also put new technological initiatives for better queue management and social distancing</w:t>
      </w:r>
      <w:r w:rsidRPr="00596914">
        <w:rPr>
          <w:rFonts w:ascii="Arial" w:hAnsi="Arial" w:cs="Arial"/>
        </w:rPr>
        <w:t>"</w:t>
      </w:r>
    </w:p>
    <w:p w:rsidR="00164206" w:rsidRPr="00A11CD8" w:rsidRDefault="00164206" w:rsidP="006D4E5D">
      <w:pPr>
        <w:spacing w:after="0"/>
        <w:jc w:val="both"/>
        <w:rPr>
          <w:rFonts w:ascii="Arial" w:hAnsi="Arial" w:cs="Arial"/>
          <w:b/>
        </w:rPr>
      </w:pPr>
    </w:p>
    <w:p w:rsidR="00DA439A" w:rsidRPr="00A11CD8" w:rsidRDefault="003757B0" w:rsidP="006D4E5D">
      <w:pPr>
        <w:spacing w:after="0"/>
        <w:jc w:val="both"/>
        <w:rPr>
          <w:rFonts w:ascii="Arial" w:hAnsi="Arial" w:cs="Arial"/>
          <w:b/>
        </w:rPr>
      </w:pPr>
      <w:r w:rsidRPr="00A11CD8">
        <w:rPr>
          <w:rFonts w:ascii="Arial" w:hAnsi="Arial" w:cs="Arial"/>
          <w:b/>
        </w:rPr>
        <w:t>For more Information,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C64E6" w:rsidRPr="00A11CD8" w:rsidTr="00A46DFD">
        <w:tc>
          <w:tcPr>
            <w:tcW w:w="4788" w:type="dxa"/>
          </w:tcPr>
          <w:p w:rsidR="004C64E6" w:rsidRPr="00A11CD8" w:rsidRDefault="00CF20B6" w:rsidP="006D4E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Imagicaaworld</w:t>
            </w:r>
            <w:proofErr w:type="spellEnd"/>
            <w:r w:rsidR="0038708C" w:rsidRPr="00A11CD8">
              <w:rPr>
                <w:rFonts w:ascii="Arial" w:hAnsi="Arial" w:cs="Arial"/>
                <w:b/>
              </w:rPr>
              <w:t xml:space="preserve"> Entertainment </w:t>
            </w:r>
            <w:r w:rsidR="004C64E6" w:rsidRPr="00A11CD8">
              <w:rPr>
                <w:rFonts w:ascii="Arial" w:hAnsi="Arial" w:cs="Arial"/>
                <w:b/>
              </w:rPr>
              <w:t>Limited</w:t>
            </w:r>
          </w:p>
          <w:p w:rsidR="004C64E6" w:rsidRPr="00A11CD8" w:rsidRDefault="004C64E6" w:rsidP="00B77E2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1CD8">
              <w:rPr>
                <w:rFonts w:ascii="Arial" w:hAnsi="Arial" w:cs="Arial"/>
              </w:rPr>
              <w:t xml:space="preserve">CIN: </w:t>
            </w:r>
            <w:r w:rsidR="00F7230D" w:rsidRPr="00A11CD8">
              <w:rPr>
                <w:rFonts w:ascii="Arial" w:hAnsi="Arial" w:cs="Arial"/>
              </w:rPr>
              <w:t>L</w:t>
            </w:r>
            <w:r w:rsidR="002E7521" w:rsidRPr="00A11CD8">
              <w:rPr>
                <w:rFonts w:ascii="Arial" w:hAnsi="Arial" w:cs="Arial"/>
              </w:rPr>
              <w:t>92490MH2010PLC199925</w:t>
            </w:r>
          </w:p>
        </w:tc>
        <w:tc>
          <w:tcPr>
            <w:tcW w:w="4788" w:type="dxa"/>
          </w:tcPr>
          <w:p w:rsidR="00F34E8F" w:rsidRPr="00A11CD8" w:rsidRDefault="00F34E8F" w:rsidP="00DA3C0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E23D2" w:rsidRPr="00A11CD8" w:rsidRDefault="00DE23D2" w:rsidP="006D4E5D">
      <w:pPr>
        <w:pStyle w:val="NoSpacing"/>
        <w:spacing w:line="276" w:lineRule="auto"/>
        <w:rPr>
          <w:rFonts w:ascii="Arial" w:eastAsiaTheme="minorHAnsi" w:hAnsi="Arial" w:cs="Arial"/>
          <w:color w:val="auto"/>
          <w:bdr w:val="none" w:sz="0" w:space="0" w:color="auto"/>
        </w:rPr>
      </w:pPr>
    </w:p>
    <w:p w:rsidR="003A6F89" w:rsidRPr="00A11CD8" w:rsidRDefault="00CF20B6" w:rsidP="006D4E5D">
      <w:pPr>
        <w:pStyle w:val="NoSpacing"/>
        <w:spacing w:line="276" w:lineRule="auto"/>
        <w:rPr>
          <w:rFonts w:ascii="Arial" w:eastAsiaTheme="minorHAnsi" w:hAnsi="Arial" w:cs="Arial"/>
          <w:color w:val="auto"/>
          <w:bdr w:val="none" w:sz="0" w:space="0" w:color="auto"/>
        </w:rPr>
      </w:pPr>
      <w:proofErr w:type="spellStart"/>
      <w:r>
        <w:rPr>
          <w:rFonts w:ascii="Arial" w:eastAsiaTheme="minorHAnsi" w:hAnsi="Arial" w:cs="Arial"/>
          <w:color w:val="auto"/>
          <w:bdr w:val="none" w:sz="0" w:space="0" w:color="auto"/>
        </w:rPr>
        <w:t>Imagicaaworld</w:t>
      </w:r>
      <w:proofErr w:type="spellEnd"/>
      <w:r w:rsidR="003A6F89" w:rsidRPr="00A11CD8">
        <w:rPr>
          <w:rFonts w:ascii="Arial" w:eastAsiaTheme="minorHAnsi" w:hAnsi="Arial" w:cs="Arial"/>
          <w:color w:val="auto"/>
          <w:bdr w:val="none" w:sz="0" w:space="0" w:color="auto"/>
        </w:rPr>
        <w:t xml:space="preserve"> PR, Mumbai </w:t>
      </w:r>
    </w:p>
    <w:p w:rsidR="003A6F89" w:rsidRPr="00A11CD8" w:rsidRDefault="00850495" w:rsidP="006D4E5D">
      <w:pPr>
        <w:pStyle w:val="NoSpacing"/>
        <w:spacing w:line="276" w:lineRule="auto"/>
        <w:rPr>
          <w:rFonts w:ascii="Arial" w:eastAsiaTheme="minorHAnsi" w:hAnsi="Arial" w:cs="Arial"/>
          <w:color w:val="auto"/>
          <w:bdr w:val="none" w:sz="0" w:space="0" w:color="auto"/>
        </w:rPr>
      </w:pPr>
      <w:r w:rsidRPr="00A11CD8">
        <w:rPr>
          <w:rFonts w:ascii="Arial" w:eastAsiaTheme="minorHAnsi" w:hAnsi="Arial" w:cs="Arial"/>
          <w:color w:val="auto"/>
          <w:bdr w:val="none" w:sz="0" w:space="0" w:color="auto"/>
        </w:rPr>
        <w:t xml:space="preserve">Ms. </w:t>
      </w:r>
      <w:r w:rsidR="003A6F89" w:rsidRPr="00A11CD8">
        <w:rPr>
          <w:rFonts w:ascii="Arial" w:eastAsiaTheme="minorHAnsi" w:hAnsi="Arial" w:cs="Arial"/>
          <w:color w:val="auto"/>
          <w:bdr w:val="none" w:sz="0" w:space="0" w:color="auto"/>
        </w:rPr>
        <w:t>S</w:t>
      </w:r>
      <w:r w:rsidR="00CD36AC">
        <w:rPr>
          <w:rFonts w:ascii="Arial" w:eastAsiaTheme="minorHAnsi" w:hAnsi="Arial" w:cs="Arial"/>
          <w:color w:val="auto"/>
          <w:bdr w:val="none" w:sz="0" w:space="0" w:color="auto"/>
        </w:rPr>
        <w:t>anchita Attawar</w:t>
      </w:r>
    </w:p>
    <w:p w:rsidR="00B261E1" w:rsidRPr="00A11CD8" w:rsidRDefault="00850495" w:rsidP="006D4E5D">
      <w:pPr>
        <w:pStyle w:val="NoSpacing"/>
        <w:spacing w:line="276" w:lineRule="auto"/>
        <w:rPr>
          <w:rFonts w:ascii="Arial" w:hAnsi="Arial" w:cs="Arial"/>
        </w:rPr>
      </w:pPr>
      <w:r w:rsidRPr="00A11CD8">
        <w:rPr>
          <w:rFonts w:ascii="Arial" w:eastAsiaTheme="minorHAnsi" w:hAnsi="Arial" w:cs="Arial"/>
          <w:color w:val="auto"/>
          <w:bdr w:val="none" w:sz="0" w:space="0" w:color="auto"/>
        </w:rPr>
        <w:t xml:space="preserve">Email: </w:t>
      </w:r>
      <w:r w:rsidR="00CD36AC" w:rsidRPr="00CD36AC">
        <w:rPr>
          <w:rFonts w:ascii="Arial" w:eastAsiaTheme="minorHAnsi" w:hAnsi="Arial" w:cs="Arial"/>
          <w:color w:val="auto"/>
          <w:bdr w:val="none" w:sz="0" w:space="0" w:color="auto"/>
        </w:rPr>
        <w:t>pr@</w:t>
      </w:r>
      <w:r w:rsidR="00CF20B6">
        <w:rPr>
          <w:rFonts w:ascii="Arial" w:eastAsiaTheme="minorHAnsi" w:hAnsi="Arial" w:cs="Arial"/>
          <w:color w:val="auto"/>
          <w:bdr w:val="none" w:sz="0" w:space="0" w:color="auto"/>
        </w:rPr>
        <w:t>imagicaaworld</w:t>
      </w:r>
      <w:r w:rsidR="00CD36AC" w:rsidRPr="00CD36AC">
        <w:rPr>
          <w:rFonts w:ascii="Arial" w:eastAsiaTheme="minorHAnsi" w:hAnsi="Arial" w:cs="Arial"/>
          <w:color w:val="auto"/>
          <w:bdr w:val="none" w:sz="0" w:space="0" w:color="auto"/>
        </w:rPr>
        <w:t>.com</w:t>
      </w:r>
    </w:p>
    <w:sectPr w:rsidR="00B261E1" w:rsidRPr="00A11CD8" w:rsidSect="004A71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D0" w:rsidRDefault="00787DD0" w:rsidP="00CD1C82">
      <w:pPr>
        <w:spacing w:after="0" w:line="240" w:lineRule="auto"/>
      </w:pPr>
      <w:r>
        <w:separator/>
      </w:r>
    </w:p>
  </w:endnote>
  <w:endnote w:type="continuationSeparator" w:id="0">
    <w:p w:rsidR="00787DD0" w:rsidRDefault="00787DD0" w:rsidP="00C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9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975" w:rsidRDefault="00C77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975" w:rsidRDefault="00C77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D0" w:rsidRDefault="00787DD0" w:rsidP="00CD1C82">
      <w:pPr>
        <w:spacing w:after="0" w:line="240" w:lineRule="auto"/>
      </w:pPr>
      <w:r>
        <w:separator/>
      </w:r>
    </w:p>
  </w:footnote>
  <w:footnote w:type="continuationSeparator" w:id="0">
    <w:p w:rsidR="00787DD0" w:rsidRDefault="00787DD0" w:rsidP="00C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6C5"/>
    <w:multiLevelType w:val="hybridMultilevel"/>
    <w:tmpl w:val="5ADE6708"/>
    <w:lvl w:ilvl="0" w:tplc="1C3A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29688">
      <w:start w:val="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4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8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4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DA6E9F"/>
    <w:multiLevelType w:val="hybridMultilevel"/>
    <w:tmpl w:val="386E3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416B"/>
    <w:multiLevelType w:val="hybridMultilevel"/>
    <w:tmpl w:val="CE72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706"/>
    <w:multiLevelType w:val="hybridMultilevel"/>
    <w:tmpl w:val="D91E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29EA"/>
    <w:multiLevelType w:val="hybridMultilevel"/>
    <w:tmpl w:val="6BE8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553BF"/>
    <w:multiLevelType w:val="hybridMultilevel"/>
    <w:tmpl w:val="0E484E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31F9"/>
    <w:multiLevelType w:val="hybridMultilevel"/>
    <w:tmpl w:val="90B63A6A"/>
    <w:lvl w:ilvl="0" w:tplc="3F646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4F8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61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C84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3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C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5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5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860F63"/>
    <w:multiLevelType w:val="hybridMultilevel"/>
    <w:tmpl w:val="F9306148"/>
    <w:lvl w:ilvl="0" w:tplc="8364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83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C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4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6C10DD"/>
    <w:multiLevelType w:val="hybridMultilevel"/>
    <w:tmpl w:val="378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0AF"/>
    <w:multiLevelType w:val="hybridMultilevel"/>
    <w:tmpl w:val="1FD82A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C1BE5"/>
    <w:multiLevelType w:val="hybridMultilevel"/>
    <w:tmpl w:val="A08CC424"/>
    <w:lvl w:ilvl="0" w:tplc="39A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9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4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4F4B67"/>
    <w:multiLevelType w:val="hybridMultilevel"/>
    <w:tmpl w:val="C56EB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510"/>
    <w:multiLevelType w:val="hybridMultilevel"/>
    <w:tmpl w:val="C756A036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5D32E7"/>
    <w:multiLevelType w:val="hybridMultilevel"/>
    <w:tmpl w:val="FF921B9C"/>
    <w:lvl w:ilvl="0" w:tplc="747AD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6576"/>
    <w:multiLevelType w:val="hybridMultilevel"/>
    <w:tmpl w:val="74A669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77049"/>
    <w:multiLevelType w:val="hybridMultilevel"/>
    <w:tmpl w:val="FA52C5D4"/>
    <w:lvl w:ilvl="0" w:tplc="0DF279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88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5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2B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AE7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E3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A90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23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EC70D9"/>
    <w:multiLevelType w:val="hybridMultilevel"/>
    <w:tmpl w:val="A59CBD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A7495"/>
    <w:multiLevelType w:val="hybridMultilevel"/>
    <w:tmpl w:val="A596F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268FB"/>
    <w:multiLevelType w:val="hybridMultilevel"/>
    <w:tmpl w:val="6736D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3479F"/>
    <w:multiLevelType w:val="hybridMultilevel"/>
    <w:tmpl w:val="B09AB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117C4"/>
    <w:multiLevelType w:val="hybridMultilevel"/>
    <w:tmpl w:val="EC80B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33323"/>
    <w:multiLevelType w:val="hybridMultilevel"/>
    <w:tmpl w:val="2BA85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289E"/>
    <w:multiLevelType w:val="hybridMultilevel"/>
    <w:tmpl w:val="DCE4B004"/>
    <w:lvl w:ilvl="0" w:tplc="09A67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20F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05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6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C9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67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2EF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1A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D4B8F"/>
    <w:multiLevelType w:val="hybridMultilevel"/>
    <w:tmpl w:val="DA601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B02BC"/>
    <w:multiLevelType w:val="hybridMultilevel"/>
    <w:tmpl w:val="04B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1"/>
  </w:num>
  <w:num w:numId="5">
    <w:abstractNumId w:val="17"/>
  </w:num>
  <w:num w:numId="6">
    <w:abstractNumId w:val="20"/>
  </w:num>
  <w:num w:numId="7">
    <w:abstractNumId w:val="23"/>
  </w:num>
  <w:num w:numId="8">
    <w:abstractNumId w:val="1"/>
  </w:num>
  <w:num w:numId="9">
    <w:abstractNumId w:val="19"/>
  </w:num>
  <w:num w:numId="10">
    <w:abstractNumId w:val="14"/>
  </w:num>
  <w:num w:numId="11">
    <w:abstractNumId w:val="16"/>
  </w:num>
  <w:num w:numId="12">
    <w:abstractNumId w:val="18"/>
  </w:num>
  <w:num w:numId="13">
    <w:abstractNumId w:val="13"/>
  </w:num>
  <w:num w:numId="14">
    <w:abstractNumId w:val="9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0"/>
  </w:num>
  <w:num w:numId="20">
    <w:abstractNumId w:val="6"/>
  </w:num>
  <w:num w:numId="21">
    <w:abstractNumId w:val="7"/>
  </w:num>
  <w:num w:numId="22">
    <w:abstractNumId w:val="3"/>
  </w:num>
  <w:num w:numId="23">
    <w:abstractNumId w:val="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3E"/>
    <w:rsid w:val="00000B70"/>
    <w:rsid w:val="00004EB0"/>
    <w:rsid w:val="000051BC"/>
    <w:rsid w:val="00010A8D"/>
    <w:rsid w:val="00010ACB"/>
    <w:rsid w:val="000118BB"/>
    <w:rsid w:val="000119ED"/>
    <w:rsid w:val="00011AB0"/>
    <w:rsid w:val="00011FCF"/>
    <w:rsid w:val="00014BAE"/>
    <w:rsid w:val="0001612A"/>
    <w:rsid w:val="0001708A"/>
    <w:rsid w:val="0001731F"/>
    <w:rsid w:val="000176AD"/>
    <w:rsid w:val="00017F2E"/>
    <w:rsid w:val="00023E29"/>
    <w:rsid w:val="00030609"/>
    <w:rsid w:val="00032DF1"/>
    <w:rsid w:val="00034226"/>
    <w:rsid w:val="0004696B"/>
    <w:rsid w:val="000470CC"/>
    <w:rsid w:val="00050439"/>
    <w:rsid w:val="00050B2C"/>
    <w:rsid w:val="00053618"/>
    <w:rsid w:val="00060343"/>
    <w:rsid w:val="00060E77"/>
    <w:rsid w:val="00067FEB"/>
    <w:rsid w:val="00076B65"/>
    <w:rsid w:val="00077970"/>
    <w:rsid w:val="00081DE5"/>
    <w:rsid w:val="0008316D"/>
    <w:rsid w:val="00091C22"/>
    <w:rsid w:val="00093214"/>
    <w:rsid w:val="00093F1B"/>
    <w:rsid w:val="000A0002"/>
    <w:rsid w:val="000A2A6E"/>
    <w:rsid w:val="000A5562"/>
    <w:rsid w:val="000A5E6C"/>
    <w:rsid w:val="000B1A99"/>
    <w:rsid w:val="000B22C4"/>
    <w:rsid w:val="000B4DF0"/>
    <w:rsid w:val="000C0060"/>
    <w:rsid w:val="000C18FC"/>
    <w:rsid w:val="000C333E"/>
    <w:rsid w:val="000C69A4"/>
    <w:rsid w:val="000D13CA"/>
    <w:rsid w:val="000D2621"/>
    <w:rsid w:val="000D3A03"/>
    <w:rsid w:val="000D4BB3"/>
    <w:rsid w:val="000D67EC"/>
    <w:rsid w:val="000E00A0"/>
    <w:rsid w:val="000E0775"/>
    <w:rsid w:val="000E10AC"/>
    <w:rsid w:val="000E12EF"/>
    <w:rsid w:val="000E3F7C"/>
    <w:rsid w:val="000E4000"/>
    <w:rsid w:val="000E56AC"/>
    <w:rsid w:val="000E6656"/>
    <w:rsid w:val="000E77B1"/>
    <w:rsid w:val="000F1005"/>
    <w:rsid w:val="000F21AD"/>
    <w:rsid w:val="000F35E6"/>
    <w:rsid w:val="000F6B9D"/>
    <w:rsid w:val="00105758"/>
    <w:rsid w:val="0010738D"/>
    <w:rsid w:val="001114F4"/>
    <w:rsid w:val="00113B49"/>
    <w:rsid w:val="00116CBA"/>
    <w:rsid w:val="0012766D"/>
    <w:rsid w:val="00134549"/>
    <w:rsid w:val="00135272"/>
    <w:rsid w:val="0013782F"/>
    <w:rsid w:val="00141D4B"/>
    <w:rsid w:val="0014280B"/>
    <w:rsid w:val="00142AFC"/>
    <w:rsid w:val="00143A34"/>
    <w:rsid w:val="00147B1D"/>
    <w:rsid w:val="00147CEF"/>
    <w:rsid w:val="001517B4"/>
    <w:rsid w:val="00152D31"/>
    <w:rsid w:val="00154622"/>
    <w:rsid w:val="00157527"/>
    <w:rsid w:val="00157EF1"/>
    <w:rsid w:val="001626CC"/>
    <w:rsid w:val="001627AE"/>
    <w:rsid w:val="00163456"/>
    <w:rsid w:val="00164206"/>
    <w:rsid w:val="00170781"/>
    <w:rsid w:val="00177411"/>
    <w:rsid w:val="00183232"/>
    <w:rsid w:val="0018441E"/>
    <w:rsid w:val="00190110"/>
    <w:rsid w:val="001940EF"/>
    <w:rsid w:val="00194395"/>
    <w:rsid w:val="001951BE"/>
    <w:rsid w:val="00195EC7"/>
    <w:rsid w:val="001977BE"/>
    <w:rsid w:val="001A0CE3"/>
    <w:rsid w:val="001A0FC9"/>
    <w:rsid w:val="001A2304"/>
    <w:rsid w:val="001A62F9"/>
    <w:rsid w:val="001A6F48"/>
    <w:rsid w:val="001B635B"/>
    <w:rsid w:val="001B6C00"/>
    <w:rsid w:val="001C0B77"/>
    <w:rsid w:val="001C12EC"/>
    <w:rsid w:val="001C3426"/>
    <w:rsid w:val="001C43D5"/>
    <w:rsid w:val="001C54D4"/>
    <w:rsid w:val="001C69F6"/>
    <w:rsid w:val="001C743C"/>
    <w:rsid w:val="001C7BCD"/>
    <w:rsid w:val="001D077A"/>
    <w:rsid w:val="001D0C50"/>
    <w:rsid w:val="001D1D31"/>
    <w:rsid w:val="001D2B45"/>
    <w:rsid w:val="001D56BC"/>
    <w:rsid w:val="001E24E1"/>
    <w:rsid w:val="001E49FA"/>
    <w:rsid w:val="001E79C6"/>
    <w:rsid w:val="001F5057"/>
    <w:rsid w:val="001F5D69"/>
    <w:rsid w:val="001F7889"/>
    <w:rsid w:val="002006DA"/>
    <w:rsid w:val="00200BE5"/>
    <w:rsid w:val="00203859"/>
    <w:rsid w:val="00211E2C"/>
    <w:rsid w:val="00213051"/>
    <w:rsid w:val="0021386C"/>
    <w:rsid w:val="00215421"/>
    <w:rsid w:val="00216042"/>
    <w:rsid w:val="00217C75"/>
    <w:rsid w:val="00220C6B"/>
    <w:rsid w:val="00222431"/>
    <w:rsid w:val="00225D77"/>
    <w:rsid w:val="002262FC"/>
    <w:rsid w:val="002312E0"/>
    <w:rsid w:val="00231578"/>
    <w:rsid w:val="0023360E"/>
    <w:rsid w:val="002346D1"/>
    <w:rsid w:val="002364A7"/>
    <w:rsid w:val="00236593"/>
    <w:rsid w:val="002373AF"/>
    <w:rsid w:val="00237E5A"/>
    <w:rsid w:val="00244F5F"/>
    <w:rsid w:val="00245A90"/>
    <w:rsid w:val="00252B03"/>
    <w:rsid w:val="002544F9"/>
    <w:rsid w:val="00260B3C"/>
    <w:rsid w:val="00261402"/>
    <w:rsid w:val="00266711"/>
    <w:rsid w:val="002749E9"/>
    <w:rsid w:val="0027730E"/>
    <w:rsid w:val="00281084"/>
    <w:rsid w:val="00282F63"/>
    <w:rsid w:val="0028786E"/>
    <w:rsid w:val="00291783"/>
    <w:rsid w:val="0029192C"/>
    <w:rsid w:val="002924A0"/>
    <w:rsid w:val="00296BF3"/>
    <w:rsid w:val="00297343"/>
    <w:rsid w:val="002A1A75"/>
    <w:rsid w:val="002A22DF"/>
    <w:rsid w:val="002A4962"/>
    <w:rsid w:val="002A7062"/>
    <w:rsid w:val="002B33BA"/>
    <w:rsid w:val="002B51BC"/>
    <w:rsid w:val="002C4FB7"/>
    <w:rsid w:val="002C5213"/>
    <w:rsid w:val="002C547D"/>
    <w:rsid w:val="002D4D0C"/>
    <w:rsid w:val="002D4EA9"/>
    <w:rsid w:val="002D5FF0"/>
    <w:rsid w:val="002D6F81"/>
    <w:rsid w:val="002D7124"/>
    <w:rsid w:val="002E0A4B"/>
    <w:rsid w:val="002E5C83"/>
    <w:rsid w:val="002E741D"/>
    <w:rsid w:val="002E7480"/>
    <w:rsid w:val="002E7521"/>
    <w:rsid w:val="002F050D"/>
    <w:rsid w:val="002F38B0"/>
    <w:rsid w:val="00310B4E"/>
    <w:rsid w:val="00313875"/>
    <w:rsid w:val="00317463"/>
    <w:rsid w:val="00322847"/>
    <w:rsid w:val="00327780"/>
    <w:rsid w:val="003317EF"/>
    <w:rsid w:val="00333173"/>
    <w:rsid w:val="0034041C"/>
    <w:rsid w:val="00341B1E"/>
    <w:rsid w:val="00341E63"/>
    <w:rsid w:val="00347D62"/>
    <w:rsid w:val="00350803"/>
    <w:rsid w:val="003508BB"/>
    <w:rsid w:val="003564B9"/>
    <w:rsid w:val="00357D05"/>
    <w:rsid w:val="003637ED"/>
    <w:rsid w:val="0037514A"/>
    <w:rsid w:val="003757B0"/>
    <w:rsid w:val="0037718F"/>
    <w:rsid w:val="003818F4"/>
    <w:rsid w:val="00385F38"/>
    <w:rsid w:val="00386620"/>
    <w:rsid w:val="003868F2"/>
    <w:rsid w:val="0038708C"/>
    <w:rsid w:val="00390EEC"/>
    <w:rsid w:val="00392B6D"/>
    <w:rsid w:val="00392D24"/>
    <w:rsid w:val="00395B49"/>
    <w:rsid w:val="003A1CBB"/>
    <w:rsid w:val="003A5DDF"/>
    <w:rsid w:val="003A6F89"/>
    <w:rsid w:val="003B056E"/>
    <w:rsid w:val="003B1239"/>
    <w:rsid w:val="003B15C3"/>
    <w:rsid w:val="003B2B44"/>
    <w:rsid w:val="003B47AA"/>
    <w:rsid w:val="003B70BB"/>
    <w:rsid w:val="003C178A"/>
    <w:rsid w:val="003C4975"/>
    <w:rsid w:val="003C77CB"/>
    <w:rsid w:val="003C7CCB"/>
    <w:rsid w:val="003D3364"/>
    <w:rsid w:val="003D3E34"/>
    <w:rsid w:val="003D42D4"/>
    <w:rsid w:val="003D4C33"/>
    <w:rsid w:val="003E1007"/>
    <w:rsid w:val="003E179E"/>
    <w:rsid w:val="003E1F42"/>
    <w:rsid w:val="003E29E3"/>
    <w:rsid w:val="003E4A47"/>
    <w:rsid w:val="003E4E1A"/>
    <w:rsid w:val="003E6794"/>
    <w:rsid w:val="003E787E"/>
    <w:rsid w:val="003F0F13"/>
    <w:rsid w:val="003F3276"/>
    <w:rsid w:val="003F3BEE"/>
    <w:rsid w:val="003F58D8"/>
    <w:rsid w:val="003F6AB1"/>
    <w:rsid w:val="00415732"/>
    <w:rsid w:val="00415B5E"/>
    <w:rsid w:val="00422D29"/>
    <w:rsid w:val="004251D9"/>
    <w:rsid w:val="00435A2E"/>
    <w:rsid w:val="00437105"/>
    <w:rsid w:val="004409AF"/>
    <w:rsid w:val="00447501"/>
    <w:rsid w:val="00454A6D"/>
    <w:rsid w:val="0045543C"/>
    <w:rsid w:val="00456B1E"/>
    <w:rsid w:val="0046112E"/>
    <w:rsid w:val="00464396"/>
    <w:rsid w:val="004673B9"/>
    <w:rsid w:val="00472428"/>
    <w:rsid w:val="00472AD9"/>
    <w:rsid w:val="00476599"/>
    <w:rsid w:val="00482C68"/>
    <w:rsid w:val="00483D74"/>
    <w:rsid w:val="00484799"/>
    <w:rsid w:val="00493A70"/>
    <w:rsid w:val="00493FEF"/>
    <w:rsid w:val="0049636B"/>
    <w:rsid w:val="004A1A06"/>
    <w:rsid w:val="004A59E6"/>
    <w:rsid w:val="004A713B"/>
    <w:rsid w:val="004A7918"/>
    <w:rsid w:val="004B21E4"/>
    <w:rsid w:val="004B30BA"/>
    <w:rsid w:val="004B57AF"/>
    <w:rsid w:val="004B5F15"/>
    <w:rsid w:val="004B7010"/>
    <w:rsid w:val="004B7DD8"/>
    <w:rsid w:val="004C18F4"/>
    <w:rsid w:val="004C2547"/>
    <w:rsid w:val="004C475A"/>
    <w:rsid w:val="004C4B16"/>
    <w:rsid w:val="004C552F"/>
    <w:rsid w:val="004C6307"/>
    <w:rsid w:val="004C64E6"/>
    <w:rsid w:val="004C6F98"/>
    <w:rsid w:val="004D059E"/>
    <w:rsid w:val="004D1895"/>
    <w:rsid w:val="004E1543"/>
    <w:rsid w:val="004E1C96"/>
    <w:rsid w:val="004E1E68"/>
    <w:rsid w:val="004E229D"/>
    <w:rsid w:val="004E5F84"/>
    <w:rsid w:val="004E7387"/>
    <w:rsid w:val="004E76FC"/>
    <w:rsid w:val="004E7F67"/>
    <w:rsid w:val="004F18E5"/>
    <w:rsid w:val="004F540D"/>
    <w:rsid w:val="004F5F23"/>
    <w:rsid w:val="005004B2"/>
    <w:rsid w:val="00501DFF"/>
    <w:rsid w:val="00505C78"/>
    <w:rsid w:val="00514514"/>
    <w:rsid w:val="005159EC"/>
    <w:rsid w:val="005242AE"/>
    <w:rsid w:val="005277D2"/>
    <w:rsid w:val="005314DF"/>
    <w:rsid w:val="00532197"/>
    <w:rsid w:val="00542151"/>
    <w:rsid w:val="00553C0E"/>
    <w:rsid w:val="00553FFC"/>
    <w:rsid w:val="00555ED3"/>
    <w:rsid w:val="00555F88"/>
    <w:rsid w:val="005564DA"/>
    <w:rsid w:val="0056033B"/>
    <w:rsid w:val="00560670"/>
    <w:rsid w:val="00562B5F"/>
    <w:rsid w:val="00562D3F"/>
    <w:rsid w:val="00564338"/>
    <w:rsid w:val="00564D0B"/>
    <w:rsid w:val="00572464"/>
    <w:rsid w:val="00572877"/>
    <w:rsid w:val="00577EDE"/>
    <w:rsid w:val="005809CC"/>
    <w:rsid w:val="005812AD"/>
    <w:rsid w:val="00581315"/>
    <w:rsid w:val="0058140B"/>
    <w:rsid w:val="00582D36"/>
    <w:rsid w:val="00585806"/>
    <w:rsid w:val="00585826"/>
    <w:rsid w:val="00585975"/>
    <w:rsid w:val="005907B6"/>
    <w:rsid w:val="00590FA6"/>
    <w:rsid w:val="00591C38"/>
    <w:rsid w:val="00593612"/>
    <w:rsid w:val="00596914"/>
    <w:rsid w:val="00596F57"/>
    <w:rsid w:val="005978BC"/>
    <w:rsid w:val="005A09D0"/>
    <w:rsid w:val="005A11D6"/>
    <w:rsid w:val="005A2793"/>
    <w:rsid w:val="005A2C73"/>
    <w:rsid w:val="005A67EE"/>
    <w:rsid w:val="005A7C87"/>
    <w:rsid w:val="005B49B7"/>
    <w:rsid w:val="005B4A79"/>
    <w:rsid w:val="005B4DFB"/>
    <w:rsid w:val="005C1F11"/>
    <w:rsid w:val="005C2412"/>
    <w:rsid w:val="005C5FA1"/>
    <w:rsid w:val="005C72BE"/>
    <w:rsid w:val="005D1ED5"/>
    <w:rsid w:val="005D4344"/>
    <w:rsid w:val="005D4B31"/>
    <w:rsid w:val="005D52C8"/>
    <w:rsid w:val="005D70EC"/>
    <w:rsid w:val="005E0562"/>
    <w:rsid w:val="005E0FEC"/>
    <w:rsid w:val="005E3B29"/>
    <w:rsid w:val="005E7295"/>
    <w:rsid w:val="005F29A3"/>
    <w:rsid w:val="005F4489"/>
    <w:rsid w:val="00602D3F"/>
    <w:rsid w:val="00605B28"/>
    <w:rsid w:val="00607B14"/>
    <w:rsid w:val="0061004B"/>
    <w:rsid w:val="006113D4"/>
    <w:rsid w:val="006123C5"/>
    <w:rsid w:val="006133D6"/>
    <w:rsid w:val="00615768"/>
    <w:rsid w:val="00620FA2"/>
    <w:rsid w:val="00621DCE"/>
    <w:rsid w:val="00623822"/>
    <w:rsid w:val="006321C9"/>
    <w:rsid w:val="00634E57"/>
    <w:rsid w:val="00640985"/>
    <w:rsid w:val="006419B2"/>
    <w:rsid w:val="00642C76"/>
    <w:rsid w:val="006465DE"/>
    <w:rsid w:val="0064680C"/>
    <w:rsid w:val="006470DE"/>
    <w:rsid w:val="00652909"/>
    <w:rsid w:val="0065383E"/>
    <w:rsid w:val="00655153"/>
    <w:rsid w:val="0065674B"/>
    <w:rsid w:val="006574EE"/>
    <w:rsid w:val="00670CCA"/>
    <w:rsid w:val="00672246"/>
    <w:rsid w:val="0067250F"/>
    <w:rsid w:val="00680B98"/>
    <w:rsid w:val="006817AC"/>
    <w:rsid w:val="00683964"/>
    <w:rsid w:val="00684B7A"/>
    <w:rsid w:val="006860B1"/>
    <w:rsid w:val="00687432"/>
    <w:rsid w:val="0069412B"/>
    <w:rsid w:val="006954F3"/>
    <w:rsid w:val="0069559F"/>
    <w:rsid w:val="00696374"/>
    <w:rsid w:val="00696ABB"/>
    <w:rsid w:val="006A2BC9"/>
    <w:rsid w:val="006A3121"/>
    <w:rsid w:val="006A4280"/>
    <w:rsid w:val="006A646C"/>
    <w:rsid w:val="006A74D5"/>
    <w:rsid w:val="006B0E27"/>
    <w:rsid w:val="006B17F2"/>
    <w:rsid w:val="006B2B87"/>
    <w:rsid w:val="006C5B06"/>
    <w:rsid w:val="006C7967"/>
    <w:rsid w:val="006D06A3"/>
    <w:rsid w:val="006D2DCB"/>
    <w:rsid w:val="006D4B0A"/>
    <w:rsid w:val="006D4E5D"/>
    <w:rsid w:val="006D4F25"/>
    <w:rsid w:val="006D5798"/>
    <w:rsid w:val="006D7BAB"/>
    <w:rsid w:val="006E28AC"/>
    <w:rsid w:val="006E4D76"/>
    <w:rsid w:val="006E7043"/>
    <w:rsid w:val="006E7D04"/>
    <w:rsid w:val="006F1234"/>
    <w:rsid w:val="006F39C8"/>
    <w:rsid w:val="006F72D2"/>
    <w:rsid w:val="00701861"/>
    <w:rsid w:val="007023B8"/>
    <w:rsid w:val="00705765"/>
    <w:rsid w:val="007104F2"/>
    <w:rsid w:val="00711BE9"/>
    <w:rsid w:val="00711EF6"/>
    <w:rsid w:val="00712284"/>
    <w:rsid w:val="007241F2"/>
    <w:rsid w:val="007255C5"/>
    <w:rsid w:val="00731226"/>
    <w:rsid w:val="00732CA3"/>
    <w:rsid w:val="0073561E"/>
    <w:rsid w:val="00743C7B"/>
    <w:rsid w:val="007451A6"/>
    <w:rsid w:val="00747B41"/>
    <w:rsid w:val="00756862"/>
    <w:rsid w:val="0076019D"/>
    <w:rsid w:val="007610AB"/>
    <w:rsid w:val="007625A0"/>
    <w:rsid w:val="00766C45"/>
    <w:rsid w:val="00770E3B"/>
    <w:rsid w:val="007711AA"/>
    <w:rsid w:val="00774541"/>
    <w:rsid w:val="00774EA2"/>
    <w:rsid w:val="00780326"/>
    <w:rsid w:val="00781DB7"/>
    <w:rsid w:val="00784362"/>
    <w:rsid w:val="00784DE8"/>
    <w:rsid w:val="007858F6"/>
    <w:rsid w:val="00787DD0"/>
    <w:rsid w:val="007915E9"/>
    <w:rsid w:val="007916A2"/>
    <w:rsid w:val="00791D8C"/>
    <w:rsid w:val="007920AE"/>
    <w:rsid w:val="007930F3"/>
    <w:rsid w:val="00794599"/>
    <w:rsid w:val="007A1857"/>
    <w:rsid w:val="007B047F"/>
    <w:rsid w:val="007B1859"/>
    <w:rsid w:val="007B6D66"/>
    <w:rsid w:val="007C2957"/>
    <w:rsid w:val="007C4C88"/>
    <w:rsid w:val="007D3A12"/>
    <w:rsid w:val="007D5034"/>
    <w:rsid w:val="007D6D6F"/>
    <w:rsid w:val="007E4DE0"/>
    <w:rsid w:val="007E52D6"/>
    <w:rsid w:val="007F132D"/>
    <w:rsid w:val="007F164E"/>
    <w:rsid w:val="007F326E"/>
    <w:rsid w:val="007F7C29"/>
    <w:rsid w:val="007F7D4C"/>
    <w:rsid w:val="008024E7"/>
    <w:rsid w:val="00806821"/>
    <w:rsid w:val="00815472"/>
    <w:rsid w:val="00815A32"/>
    <w:rsid w:val="00816FBE"/>
    <w:rsid w:val="008177D2"/>
    <w:rsid w:val="0082155D"/>
    <w:rsid w:val="00823F21"/>
    <w:rsid w:val="00825C4C"/>
    <w:rsid w:val="00826D6D"/>
    <w:rsid w:val="0083029E"/>
    <w:rsid w:val="008302CE"/>
    <w:rsid w:val="008320C9"/>
    <w:rsid w:val="0083395A"/>
    <w:rsid w:val="008420ED"/>
    <w:rsid w:val="0084620C"/>
    <w:rsid w:val="0084735E"/>
    <w:rsid w:val="00850199"/>
    <w:rsid w:val="00850495"/>
    <w:rsid w:val="00854224"/>
    <w:rsid w:val="00854351"/>
    <w:rsid w:val="008571F3"/>
    <w:rsid w:val="00860D58"/>
    <w:rsid w:val="008617FE"/>
    <w:rsid w:val="0086187C"/>
    <w:rsid w:val="00862617"/>
    <w:rsid w:val="00866A28"/>
    <w:rsid w:val="00874277"/>
    <w:rsid w:val="00884447"/>
    <w:rsid w:val="00885E50"/>
    <w:rsid w:val="00885F52"/>
    <w:rsid w:val="00890C62"/>
    <w:rsid w:val="00891A58"/>
    <w:rsid w:val="00892327"/>
    <w:rsid w:val="00892AFD"/>
    <w:rsid w:val="00894838"/>
    <w:rsid w:val="0089586E"/>
    <w:rsid w:val="00895C27"/>
    <w:rsid w:val="00895FE6"/>
    <w:rsid w:val="008A1158"/>
    <w:rsid w:val="008A2F37"/>
    <w:rsid w:val="008A30C2"/>
    <w:rsid w:val="008B2A8F"/>
    <w:rsid w:val="008B4E4B"/>
    <w:rsid w:val="008B73DB"/>
    <w:rsid w:val="008C4723"/>
    <w:rsid w:val="008C5F0B"/>
    <w:rsid w:val="008D0016"/>
    <w:rsid w:val="008D0EEB"/>
    <w:rsid w:val="008D213A"/>
    <w:rsid w:val="008D2B09"/>
    <w:rsid w:val="008D3F59"/>
    <w:rsid w:val="008E162F"/>
    <w:rsid w:val="008E4424"/>
    <w:rsid w:val="008E4F57"/>
    <w:rsid w:val="008F272F"/>
    <w:rsid w:val="008F3F89"/>
    <w:rsid w:val="008F4116"/>
    <w:rsid w:val="008F5E25"/>
    <w:rsid w:val="008F64B0"/>
    <w:rsid w:val="008F7F5B"/>
    <w:rsid w:val="00900849"/>
    <w:rsid w:val="00901B96"/>
    <w:rsid w:val="0090248A"/>
    <w:rsid w:val="009058B8"/>
    <w:rsid w:val="00905CF1"/>
    <w:rsid w:val="00905DD3"/>
    <w:rsid w:val="009060D8"/>
    <w:rsid w:val="00907D89"/>
    <w:rsid w:val="0091236E"/>
    <w:rsid w:val="00914545"/>
    <w:rsid w:val="00916A03"/>
    <w:rsid w:val="00920FD6"/>
    <w:rsid w:val="009223B7"/>
    <w:rsid w:val="00923A24"/>
    <w:rsid w:val="00924007"/>
    <w:rsid w:val="009246A1"/>
    <w:rsid w:val="00924B2E"/>
    <w:rsid w:val="00925C54"/>
    <w:rsid w:val="00926A75"/>
    <w:rsid w:val="009303B0"/>
    <w:rsid w:val="00932DBC"/>
    <w:rsid w:val="00934A5C"/>
    <w:rsid w:val="00935926"/>
    <w:rsid w:val="00935B14"/>
    <w:rsid w:val="009411D6"/>
    <w:rsid w:val="00943800"/>
    <w:rsid w:val="00945BE7"/>
    <w:rsid w:val="009478DB"/>
    <w:rsid w:val="0095663F"/>
    <w:rsid w:val="00957CFB"/>
    <w:rsid w:val="009631E2"/>
    <w:rsid w:val="0096524B"/>
    <w:rsid w:val="0096534E"/>
    <w:rsid w:val="009670F6"/>
    <w:rsid w:val="00967284"/>
    <w:rsid w:val="009700F0"/>
    <w:rsid w:val="009704B4"/>
    <w:rsid w:val="00971726"/>
    <w:rsid w:val="0097711C"/>
    <w:rsid w:val="00977E67"/>
    <w:rsid w:val="00981AB7"/>
    <w:rsid w:val="00981CD5"/>
    <w:rsid w:val="0098294B"/>
    <w:rsid w:val="00984E0A"/>
    <w:rsid w:val="0099130F"/>
    <w:rsid w:val="0099241F"/>
    <w:rsid w:val="00993154"/>
    <w:rsid w:val="00994615"/>
    <w:rsid w:val="00997A06"/>
    <w:rsid w:val="009A5085"/>
    <w:rsid w:val="009A6544"/>
    <w:rsid w:val="009A76CC"/>
    <w:rsid w:val="009B13A4"/>
    <w:rsid w:val="009B2CA6"/>
    <w:rsid w:val="009B2DAC"/>
    <w:rsid w:val="009B2E49"/>
    <w:rsid w:val="009B6957"/>
    <w:rsid w:val="009B7B8C"/>
    <w:rsid w:val="009C10A2"/>
    <w:rsid w:val="009C2557"/>
    <w:rsid w:val="009C5459"/>
    <w:rsid w:val="009D43F7"/>
    <w:rsid w:val="009D5A2A"/>
    <w:rsid w:val="009D64C1"/>
    <w:rsid w:val="009D6541"/>
    <w:rsid w:val="009E554F"/>
    <w:rsid w:val="009F0BC1"/>
    <w:rsid w:val="009F0D9F"/>
    <w:rsid w:val="009F5545"/>
    <w:rsid w:val="00A008D1"/>
    <w:rsid w:val="00A01A82"/>
    <w:rsid w:val="00A01E6F"/>
    <w:rsid w:val="00A04B34"/>
    <w:rsid w:val="00A05023"/>
    <w:rsid w:val="00A0697A"/>
    <w:rsid w:val="00A06BC9"/>
    <w:rsid w:val="00A07633"/>
    <w:rsid w:val="00A1038A"/>
    <w:rsid w:val="00A11CD8"/>
    <w:rsid w:val="00A12B16"/>
    <w:rsid w:val="00A13263"/>
    <w:rsid w:val="00A16B43"/>
    <w:rsid w:val="00A17403"/>
    <w:rsid w:val="00A20E6D"/>
    <w:rsid w:val="00A22516"/>
    <w:rsid w:val="00A22AE6"/>
    <w:rsid w:val="00A22B85"/>
    <w:rsid w:val="00A24964"/>
    <w:rsid w:val="00A254ED"/>
    <w:rsid w:val="00A26550"/>
    <w:rsid w:val="00A30261"/>
    <w:rsid w:val="00A36F52"/>
    <w:rsid w:val="00A3769D"/>
    <w:rsid w:val="00A41398"/>
    <w:rsid w:val="00A4367F"/>
    <w:rsid w:val="00A45135"/>
    <w:rsid w:val="00A46DFD"/>
    <w:rsid w:val="00A472F6"/>
    <w:rsid w:val="00A502AE"/>
    <w:rsid w:val="00A51B9E"/>
    <w:rsid w:val="00A53BDE"/>
    <w:rsid w:val="00A605BE"/>
    <w:rsid w:val="00A610C0"/>
    <w:rsid w:val="00A62E1E"/>
    <w:rsid w:val="00A64E54"/>
    <w:rsid w:val="00A65A26"/>
    <w:rsid w:val="00A664B2"/>
    <w:rsid w:val="00A702EE"/>
    <w:rsid w:val="00A7087E"/>
    <w:rsid w:val="00A739FB"/>
    <w:rsid w:val="00A74022"/>
    <w:rsid w:val="00A80B84"/>
    <w:rsid w:val="00A83F1B"/>
    <w:rsid w:val="00A87A82"/>
    <w:rsid w:val="00A87F8E"/>
    <w:rsid w:val="00A92111"/>
    <w:rsid w:val="00A970B6"/>
    <w:rsid w:val="00AA0D0F"/>
    <w:rsid w:val="00AA283F"/>
    <w:rsid w:val="00AA4B86"/>
    <w:rsid w:val="00AA5317"/>
    <w:rsid w:val="00AB0D07"/>
    <w:rsid w:val="00AB73DE"/>
    <w:rsid w:val="00AB75C5"/>
    <w:rsid w:val="00AB7FE1"/>
    <w:rsid w:val="00AC05F2"/>
    <w:rsid w:val="00AC0F79"/>
    <w:rsid w:val="00AC3B48"/>
    <w:rsid w:val="00AD257C"/>
    <w:rsid w:val="00AD6B51"/>
    <w:rsid w:val="00AE188D"/>
    <w:rsid w:val="00AE2B05"/>
    <w:rsid w:val="00AE3537"/>
    <w:rsid w:val="00AE531E"/>
    <w:rsid w:val="00AE62CD"/>
    <w:rsid w:val="00AF0501"/>
    <w:rsid w:val="00AF1EDC"/>
    <w:rsid w:val="00AF2ED5"/>
    <w:rsid w:val="00AF6A73"/>
    <w:rsid w:val="00AF7DB3"/>
    <w:rsid w:val="00B01158"/>
    <w:rsid w:val="00B01D43"/>
    <w:rsid w:val="00B02AC2"/>
    <w:rsid w:val="00B03E75"/>
    <w:rsid w:val="00B0480A"/>
    <w:rsid w:val="00B06C29"/>
    <w:rsid w:val="00B0774F"/>
    <w:rsid w:val="00B114B3"/>
    <w:rsid w:val="00B141CB"/>
    <w:rsid w:val="00B15176"/>
    <w:rsid w:val="00B1741B"/>
    <w:rsid w:val="00B2057C"/>
    <w:rsid w:val="00B22B1D"/>
    <w:rsid w:val="00B2528B"/>
    <w:rsid w:val="00B261E1"/>
    <w:rsid w:val="00B30CFA"/>
    <w:rsid w:val="00B32861"/>
    <w:rsid w:val="00B32F8A"/>
    <w:rsid w:val="00B33621"/>
    <w:rsid w:val="00B34B5B"/>
    <w:rsid w:val="00B366AD"/>
    <w:rsid w:val="00B3673C"/>
    <w:rsid w:val="00B40BB2"/>
    <w:rsid w:val="00B46017"/>
    <w:rsid w:val="00B46151"/>
    <w:rsid w:val="00B53E77"/>
    <w:rsid w:val="00B746C9"/>
    <w:rsid w:val="00B77E26"/>
    <w:rsid w:val="00B825CF"/>
    <w:rsid w:val="00B851A8"/>
    <w:rsid w:val="00B86D52"/>
    <w:rsid w:val="00B900FB"/>
    <w:rsid w:val="00B9288B"/>
    <w:rsid w:val="00B97544"/>
    <w:rsid w:val="00B97985"/>
    <w:rsid w:val="00BA282B"/>
    <w:rsid w:val="00BA467C"/>
    <w:rsid w:val="00BB1789"/>
    <w:rsid w:val="00BC1C73"/>
    <w:rsid w:val="00BC4780"/>
    <w:rsid w:val="00BC490F"/>
    <w:rsid w:val="00BC6851"/>
    <w:rsid w:val="00BC689B"/>
    <w:rsid w:val="00BC6ABC"/>
    <w:rsid w:val="00BC6E48"/>
    <w:rsid w:val="00BD26C1"/>
    <w:rsid w:val="00BD3826"/>
    <w:rsid w:val="00BD6191"/>
    <w:rsid w:val="00BD6681"/>
    <w:rsid w:val="00BE381A"/>
    <w:rsid w:val="00BF1DE0"/>
    <w:rsid w:val="00BF2CEC"/>
    <w:rsid w:val="00BF3120"/>
    <w:rsid w:val="00BF4774"/>
    <w:rsid w:val="00BF6384"/>
    <w:rsid w:val="00BF6686"/>
    <w:rsid w:val="00C00552"/>
    <w:rsid w:val="00C0193E"/>
    <w:rsid w:val="00C05943"/>
    <w:rsid w:val="00C06362"/>
    <w:rsid w:val="00C07514"/>
    <w:rsid w:val="00C07BAC"/>
    <w:rsid w:val="00C1575E"/>
    <w:rsid w:val="00C16684"/>
    <w:rsid w:val="00C17307"/>
    <w:rsid w:val="00C17FDA"/>
    <w:rsid w:val="00C26462"/>
    <w:rsid w:val="00C26FED"/>
    <w:rsid w:val="00C327BE"/>
    <w:rsid w:val="00C33171"/>
    <w:rsid w:val="00C342FB"/>
    <w:rsid w:val="00C3459A"/>
    <w:rsid w:val="00C34777"/>
    <w:rsid w:val="00C34E79"/>
    <w:rsid w:val="00C352EC"/>
    <w:rsid w:val="00C44062"/>
    <w:rsid w:val="00C4542F"/>
    <w:rsid w:val="00C51A00"/>
    <w:rsid w:val="00C55A7F"/>
    <w:rsid w:val="00C56130"/>
    <w:rsid w:val="00C56E0F"/>
    <w:rsid w:val="00C62DB8"/>
    <w:rsid w:val="00C7157C"/>
    <w:rsid w:val="00C73A04"/>
    <w:rsid w:val="00C77520"/>
    <w:rsid w:val="00C77975"/>
    <w:rsid w:val="00C812CD"/>
    <w:rsid w:val="00C813E4"/>
    <w:rsid w:val="00C861AF"/>
    <w:rsid w:val="00C924AF"/>
    <w:rsid w:val="00CA3D97"/>
    <w:rsid w:val="00CA428E"/>
    <w:rsid w:val="00CB0C24"/>
    <w:rsid w:val="00CB27CB"/>
    <w:rsid w:val="00CB39B4"/>
    <w:rsid w:val="00CB403E"/>
    <w:rsid w:val="00CB42A9"/>
    <w:rsid w:val="00CB5EF7"/>
    <w:rsid w:val="00CB5FEB"/>
    <w:rsid w:val="00CC456C"/>
    <w:rsid w:val="00CC52BC"/>
    <w:rsid w:val="00CD1C82"/>
    <w:rsid w:val="00CD36AC"/>
    <w:rsid w:val="00CD55D3"/>
    <w:rsid w:val="00CD690C"/>
    <w:rsid w:val="00CE04C9"/>
    <w:rsid w:val="00CE25FA"/>
    <w:rsid w:val="00CE3830"/>
    <w:rsid w:val="00CE4312"/>
    <w:rsid w:val="00CF20B6"/>
    <w:rsid w:val="00CF4521"/>
    <w:rsid w:val="00CF5DBB"/>
    <w:rsid w:val="00D004FF"/>
    <w:rsid w:val="00D04173"/>
    <w:rsid w:val="00D24398"/>
    <w:rsid w:val="00D259EF"/>
    <w:rsid w:val="00D43A13"/>
    <w:rsid w:val="00D444E9"/>
    <w:rsid w:val="00D505A6"/>
    <w:rsid w:val="00D509CA"/>
    <w:rsid w:val="00D50B1A"/>
    <w:rsid w:val="00D50BE6"/>
    <w:rsid w:val="00D50FC2"/>
    <w:rsid w:val="00D529BC"/>
    <w:rsid w:val="00D5379D"/>
    <w:rsid w:val="00D54F56"/>
    <w:rsid w:val="00D56160"/>
    <w:rsid w:val="00D5719F"/>
    <w:rsid w:val="00D57B61"/>
    <w:rsid w:val="00D60D2A"/>
    <w:rsid w:val="00D6666F"/>
    <w:rsid w:val="00D6778F"/>
    <w:rsid w:val="00D754C9"/>
    <w:rsid w:val="00D87079"/>
    <w:rsid w:val="00D876B1"/>
    <w:rsid w:val="00D87AC2"/>
    <w:rsid w:val="00D87ACE"/>
    <w:rsid w:val="00D91BC8"/>
    <w:rsid w:val="00D9553B"/>
    <w:rsid w:val="00D95FB7"/>
    <w:rsid w:val="00D96835"/>
    <w:rsid w:val="00D97290"/>
    <w:rsid w:val="00DA3C03"/>
    <w:rsid w:val="00DA439A"/>
    <w:rsid w:val="00DA450A"/>
    <w:rsid w:val="00DA616F"/>
    <w:rsid w:val="00DB1A5C"/>
    <w:rsid w:val="00DB2845"/>
    <w:rsid w:val="00DB66C1"/>
    <w:rsid w:val="00DB7B2A"/>
    <w:rsid w:val="00DB7CD4"/>
    <w:rsid w:val="00DC2FA3"/>
    <w:rsid w:val="00DC608F"/>
    <w:rsid w:val="00DC63D4"/>
    <w:rsid w:val="00DD1572"/>
    <w:rsid w:val="00DD1EE7"/>
    <w:rsid w:val="00DD4A40"/>
    <w:rsid w:val="00DD5C71"/>
    <w:rsid w:val="00DE0922"/>
    <w:rsid w:val="00DE151D"/>
    <w:rsid w:val="00DE1EA2"/>
    <w:rsid w:val="00DE23D2"/>
    <w:rsid w:val="00DE4B5C"/>
    <w:rsid w:val="00DE7866"/>
    <w:rsid w:val="00DF023E"/>
    <w:rsid w:val="00DF1455"/>
    <w:rsid w:val="00DF4B42"/>
    <w:rsid w:val="00DF566B"/>
    <w:rsid w:val="00DF6694"/>
    <w:rsid w:val="00DF67C3"/>
    <w:rsid w:val="00DF685D"/>
    <w:rsid w:val="00DF7911"/>
    <w:rsid w:val="00E00AD4"/>
    <w:rsid w:val="00E067CE"/>
    <w:rsid w:val="00E06B32"/>
    <w:rsid w:val="00E06CD5"/>
    <w:rsid w:val="00E10846"/>
    <w:rsid w:val="00E158B1"/>
    <w:rsid w:val="00E22045"/>
    <w:rsid w:val="00E27B67"/>
    <w:rsid w:val="00E3091F"/>
    <w:rsid w:val="00E3610D"/>
    <w:rsid w:val="00E36BD2"/>
    <w:rsid w:val="00E4028B"/>
    <w:rsid w:val="00E40F28"/>
    <w:rsid w:val="00E41EC4"/>
    <w:rsid w:val="00E44A95"/>
    <w:rsid w:val="00E47E12"/>
    <w:rsid w:val="00E502CF"/>
    <w:rsid w:val="00E52604"/>
    <w:rsid w:val="00E53332"/>
    <w:rsid w:val="00E5362B"/>
    <w:rsid w:val="00E56EEB"/>
    <w:rsid w:val="00E62A3B"/>
    <w:rsid w:val="00E700C2"/>
    <w:rsid w:val="00E72AF5"/>
    <w:rsid w:val="00E81E16"/>
    <w:rsid w:val="00E823B1"/>
    <w:rsid w:val="00E85A93"/>
    <w:rsid w:val="00E85ED1"/>
    <w:rsid w:val="00E871C7"/>
    <w:rsid w:val="00E90187"/>
    <w:rsid w:val="00E903E3"/>
    <w:rsid w:val="00E9426C"/>
    <w:rsid w:val="00E952D5"/>
    <w:rsid w:val="00E96E8E"/>
    <w:rsid w:val="00E97CEB"/>
    <w:rsid w:val="00EB60D0"/>
    <w:rsid w:val="00EC3316"/>
    <w:rsid w:val="00EC3868"/>
    <w:rsid w:val="00EC4059"/>
    <w:rsid w:val="00ED2A2E"/>
    <w:rsid w:val="00ED44C4"/>
    <w:rsid w:val="00ED45EC"/>
    <w:rsid w:val="00ED4870"/>
    <w:rsid w:val="00ED616A"/>
    <w:rsid w:val="00EE08A4"/>
    <w:rsid w:val="00EE6E75"/>
    <w:rsid w:val="00EF052E"/>
    <w:rsid w:val="00EF18A8"/>
    <w:rsid w:val="00EF1C8B"/>
    <w:rsid w:val="00EF3D10"/>
    <w:rsid w:val="00EF4898"/>
    <w:rsid w:val="00EF4A0D"/>
    <w:rsid w:val="00EF6504"/>
    <w:rsid w:val="00EF7515"/>
    <w:rsid w:val="00EF7A9F"/>
    <w:rsid w:val="00F01701"/>
    <w:rsid w:val="00F01B80"/>
    <w:rsid w:val="00F0224A"/>
    <w:rsid w:val="00F030BC"/>
    <w:rsid w:val="00F03E43"/>
    <w:rsid w:val="00F06562"/>
    <w:rsid w:val="00F101EC"/>
    <w:rsid w:val="00F1067F"/>
    <w:rsid w:val="00F12CD5"/>
    <w:rsid w:val="00F134F1"/>
    <w:rsid w:val="00F153A4"/>
    <w:rsid w:val="00F21B9E"/>
    <w:rsid w:val="00F24508"/>
    <w:rsid w:val="00F33BEB"/>
    <w:rsid w:val="00F34E8F"/>
    <w:rsid w:val="00F375C2"/>
    <w:rsid w:val="00F444FF"/>
    <w:rsid w:val="00F476C5"/>
    <w:rsid w:val="00F53820"/>
    <w:rsid w:val="00F547CC"/>
    <w:rsid w:val="00F5631D"/>
    <w:rsid w:val="00F5723E"/>
    <w:rsid w:val="00F57823"/>
    <w:rsid w:val="00F63591"/>
    <w:rsid w:val="00F65C6C"/>
    <w:rsid w:val="00F67202"/>
    <w:rsid w:val="00F7230D"/>
    <w:rsid w:val="00F77D80"/>
    <w:rsid w:val="00F811CF"/>
    <w:rsid w:val="00F82331"/>
    <w:rsid w:val="00F82FBD"/>
    <w:rsid w:val="00F84E66"/>
    <w:rsid w:val="00F906DC"/>
    <w:rsid w:val="00F92AB5"/>
    <w:rsid w:val="00F9308B"/>
    <w:rsid w:val="00F937F7"/>
    <w:rsid w:val="00F9753E"/>
    <w:rsid w:val="00FA01A2"/>
    <w:rsid w:val="00FA18DE"/>
    <w:rsid w:val="00FA1F98"/>
    <w:rsid w:val="00FA5105"/>
    <w:rsid w:val="00FA7EC0"/>
    <w:rsid w:val="00FB1763"/>
    <w:rsid w:val="00FB553A"/>
    <w:rsid w:val="00FC0596"/>
    <w:rsid w:val="00FC2BDA"/>
    <w:rsid w:val="00FC3E8F"/>
    <w:rsid w:val="00FC41CE"/>
    <w:rsid w:val="00FC62E5"/>
    <w:rsid w:val="00FC6CCC"/>
    <w:rsid w:val="00FC6FBB"/>
    <w:rsid w:val="00FC71F7"/>
    <w:rsid w:val="00FC7836"/>
    <w:rsid w:val="00FD015D"/>
    <w:rsid w:val="00FD0307"/>
    <w:rsid w:val="00FD0EE3"/>
    <w:rsid w:val="00FE0F6B"/>
    <w:rsid w:val="00FF062C"/>
    <w:rsid w:val="00FF335A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AF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EB60D0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21542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D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82"/>
  </w:style>
  <w:style w:type="paragraph" w:styleId="Footer">
    <w:name w:val="footer"/>
    <w:basedOn w:val="Normal"/>
    <w:link w:val="FooterChar"/>
    <w:uiPriority w:val="99"/>
    <w:unhideWhenUsed/>
    <w:rsid w:val="00CD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82"/>
  </w:style>
  <w:style w:type="character" w:styleId="Hyperlink">
    <w:name w:val="Hyperlink"/>
    <w:basedOn w:val="DefaultParagraphFont"/>
    <w:uiPriority w:val="99"/>
    <w:unhideWhenUsed/>
    <w:rsid w:val="00C73A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29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BodyA">
    <w:name w:val="Body A"/>
    <w:rsid w:val="003A6F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3A6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3A6F89"/>
  </w:style>
  <w:style w:type="character" w:customStyle="1" w:styleId="Hyperlink0">
    <w:name w:val="Hyperlink.0"/>
    <w:basedOn w:val="None"/>
    <w:rsid w:val="003A6F89"/>
    <w:rPr>
      <w:rFonts w:ascii="Cambria" w:eastAsia="Cambria" w:hAnsi="Cambria" w:cs="Cambria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B7D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4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AF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EB60D0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21542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D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82"/>
  </w:style>
  <w:style w:type="paragraph" w:styleId="Footer">
    <w:name w:val="footer"/>
    <w:basedOn w:val="Normal"/>
    <w:link w:val="FooterChar"/>
    <w:uiPriority w:val="99"/>
    <w:unhideWhenUsed/>
    <w:rsid w:val="00CD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82"/>
  </w:style>
  <w:style w:type="character" w:styleId="Hyperlink">
    <w:name w:val="Hyperlink"/>
    <w:basedOn w:val="DefaultParagraphFont"/>
    <w:uiPriority w:val="99"/>
    <w:unhideWhenUsed/>
    <w:rsid w:val="00C73A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fault">
    <w:name w:val="Default"/>
    <w:rsid w:val="0029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BodyA">
    <w:name w:val="Body A"/>
    <w:rsid w:val="003A6F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3A6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3A6F89"/>
  </w:style>
  <w:style w:type="character" w:customStyle="1" w:styleId="Hyperlink0">
    <w:name w:val="Hyperlink.0"/>
    <w:basedOn w:val="None"/>
    <w:rsid w:val="003A6F89"/>
    <w:rPr>
      <w:rFonts w:ascii="Cambria" w:eastAsia="Cambria" w:hAnsi="Cambria" w:cs="Cambria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B7D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B4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58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2878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76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5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72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61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1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4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3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83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9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5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070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83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589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2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81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5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193">
          <w:marLeft w:val="3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5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19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4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06F7-C525-4097-A0EB-180B4FE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Kalro</dc:creator>
  <cp:lastModifiedBy>Khelan Shah</cp:lastModifiedBy>
  <cp:revision>2</cp:revision>
  <cp:lastPrinted>2018-08-03T11:09:00Z</cp:lastPrinted>
  <dcterms:created xsi:type="dcterms:W3CDTF">2021-10-20T12:45:00Z</dcterms:created>
  <dcterms:modified xsi:type="dcterms:W3CDTF">2021-10-20T12:45:00Z</dcterms:modified>
</cp:coreProperties>
</file>